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477" w:rsidRDefault="00F13477">
      <w:pPr>
        <w:pStyle w:val="ConsPlusNormal"/>
        <w:jc w:val="right"/>
        <w:outlineLvl w:val="0"/>
      </w:pPr>
      <w:r>
        <w:t>Приложение 10</w:t>
      </w:r>
    </w:p>
    <w:p w:rsidR="00F13477" w:rsidRDefault="00F13477">
      <w:pPr>
        <w:pStyle w:val="ConsPlusNormal"/>
        <w:jc w:val="right"/>
      </w:pPr>
      <w:r>
        <w:t>к решению</w:t>
      </w:r>
    </w:p>
    <w:p w:rsidR="00F13477" w:rsidRDefault="00F13477">
      <w:pPr>
        <w:pStyle w:val="ConsPlusNormal"/>
        <w:jc w:val="right"/>
      </w:pPr>
      <w:r>
        <w:t>Думы Белоярского района</w:t>
      </w:r>
    </w:p>
    <w:p w:rsidR="00F13477" w:rsidRDefault="00F13477">
      <w:pPr>
        <w:pStyle w:val="ConsPlusNormal"/>
        <w:jc w:val="right"/>
      </w:pPr>
      <w:r>
        <w:t>от 29 ноября 2019 года N 63</w:t>
      </w:r>
    </w:p>
    <w:p w:rsidR="00F13477" w:rsidRDefault="00F13477">
      <w:pPr>
        <w:pStyle w:val="ConsPlusNormal"/>
        <w:jc w:val="both"/>
      </w:pPr>
    </w:p>
    <w:p w:rsidR="00F13477" w:rsidRDefault="00F13477">
      <w:pPr>
        <w:pStyle w:val="ConsPlusTitle"/>
        <w:jc w:val="center"/>
      </w:pPr>
      <w:r>
        <w:t>СУБСИДИИ</w:t>
      </w:r>
    </w:p>
    <w:p w:rsidR="00F13477" w:rsidRDefault="00F13477">
      <w:pPr>
        <w:pStyle w:val="ConsPlusTitle"/>
        <w:jc w:val="center"/>
      </w:pPr>
      <w:r>
        <w:t>БЮДЖЕТУ БЕЛОЯРСКОГО РАЙОНА НА 2020 ГОД</w:t>
      </w:r>
    </w:p>
    <w:p w:rsidR="00F13477" w:rsidRDefault="00F13477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F1347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3477" w:rsidRDefault="00F134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3477" w:rsidRDefault="00F1347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F13477" w:rsidRDefault="00F13477">
      <w:pPr>
        <w:pStyle w:val="ConsPlusNormal"/>
        <w:jc w:val="center"/>
      </w:pPr>
    </w:p>
    <w:p w:rsidR="00F13477" w:rsidRDefault="00F13477">
      <w:pPr>
        <w:pStyle w:val="ConsPlusNormal"/>
        <w:jc w:val="right"/>
      </w:pPr>
      <w:r>
        <w:t>(рублей)</w:t>
      </w:r>
    </w:p>
    <w:p w:rsidR="00F13477" w:rsidRDefault="00F1347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913"/>
        <w:gridCol w:w="1928"/>
      </w:tblGrid>
      <w:tr w:rsidR="00F13477" w:rsidTr="00F13477">
        <w:trPr>
          <w:tblHeader/>
        </w:trPr>
        <w:tc>
          <w:tcPr>
            <w:tcW w:w="737" w:type="dxa"/>
          </w:tcPr>
          <w:p w:rsidR="00F13477" w:rsidRDefault="00F13477">
            <w:pPr>
              <w:pStyle w:val="ConsPlusNormal"/>
              <w:jc w:val="center"/>
            </w:pPr>
            <w:bookmarkStart w:id="0" w:name="_GoBack" w:colFirst="0" w:colLast="2"/>
            <w:r>
              <w:t>N п/п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13477" w:rsidTr="00F13477">
        <w:trPr>
          <w:tblHeader/>
        </w:trPr>
        <w:tc>
          <w:tcPr>
            <w:tcW w:w="737" w:type="dxa"/>
          </w:tcPr>
          <w:p w:rsidR="00F13477" w:rsidRDefault="00F1347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  <w:jc w:val="center"/>
            </w:pPr>
            <w:r>
              <w:t>3</w:t>
            </w:r>
          </w:p>
        </w:tc>
      </w:tr>
      <w:bookmarkEnd w:id="0"/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6200,00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2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245379600,00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3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7346400,00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4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513200,00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5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147101600,00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6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49395400,00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7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</w:t>
            </w:r>
            <w:r>
              <w:lastRenderedPageBreak/>
              <w:t>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lastRenderedPageBreak/>
              <w:t>5929600,00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73686200,00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9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13866000,00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10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140039700,00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11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279279000,00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12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915210,00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13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Реализация мероприятий по обеспечению жильем молодых семей за счет средств бюджета Российской Федерации (далее - федеральный бюджет)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44786,00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14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61650000,00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15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700000,00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16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128500,00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17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100000,00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18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26715100,00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19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4593400,00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20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6345564,10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21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4057000,00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8041700,00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  <w:r>
              <w:t>23</w:t>
            </w: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 (бюджет автономного округа)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26100900,00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Итого субсидий за счет средств федерального бюджета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144141486,00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Итого субсидий за счет средств бюджета автономного округа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957793574,10</w:t>
            </w:r>
          </w:p>
        </w:tc>
      </w:tr>
      <w:tr w:rsidR="00F13477" w:rsidTr="00F13477">
        <w:tc>
          <w:tcPr>
            <w:tcW w:w="737" w:type="dxa"/>
          </w:tcPr>
          <w:p w:rsidR="00F13477" w:rsidRDefault="00F13477">
            <w:pPr>
              <w:pStyle w:val="ConsPlusNormal"/>
            </w:pPr>
          </w:p>
        </w:tc>
        <w:tc>
          <w:tcPr>
            <w:tcW w:w="6913" w:type="dxa"/>
          </w:tcPr>
          <w:p w:rsidR="00F13477" w:rsidRDefault="00F13477">
            <w:pPr>
              <w:pStyle w:val="ConsPlusNormal"/>
            </w:pPr>
            <w:r>
              <w:t>Всего</w:t>
            </w:r>
          </w:p>
        </w:tc>
        <w:tc>
          <w:tcPr>
            <w:tcW w:w="1928" w:type="dxa"/>
          </w:tcPr>
          <w:p w:rsidR="00F13477" w:rsidRDefault="00F13477">
            <w:pPr>
              <w:pStyle w:val="ConsPlusNormal"/>
            </w:pPr>
            <w:r>
              <w:t>1101935060,10</w:t>
            </w:r>
          </w:p>
        </w:tc>
      </w:tr>
    </w:tbl>
    <w:p w:rsidR="00F13477" w:rsidRDefault="00F13477">
      <w:pPr>
        <w:pStyle w:val="ConsPlusNormal"/>
        <w:jc w:val="both"/>
      </w:pPr>
    </w:p>
    <w:p w:rsidR="00F13477" w:rsidRDefault="00F13477">
      <w:pPr>
        <w:pStyle w:val="ConsPlusNormal"/>
        <w:jc w:val="both"/>
      </w:pPr>
    </w:p>
    <w:p w:rsidR="00F13477" w:rsidRDefault="00F13477">
      <w:pPr>
        <w:pStyle w:val="ConsPlusNormal"/>
        <w:jc w:val="both"/>
      </w:pPr>
    </w:p>
    <w:p w:rsidR="00F13477" w:rsidRDefault="00F13477">
      <w:pPr>
        <w:pStyle w:val="ConsPlusNormal"/>
        <w:jc w:val="both"/>
      </w:pPr>
    </w:p>
    <w:p w:rsidR="00F13477" w:rsidRDefault="00F13477">
      <w:pPr>
        <w:pStyle w:val="ConsPlusNormal"/>
        <w:jc w:val="both"/>
      </w:pPr>
    </w:p>
    <w:p w:rsidR="00DF1DFE" w:rsidRDefault="00DF1DFE"/>
    <w:sectPr w:rsidR="00DF1DFE" w:rsidSect="00450FBC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477"/>
    <w:rsid w:val="00AE048B"/>
    <w:rsid w:val="00DF1DFE"/>
    <w:rsid w:val="00F1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8F87E-0BCF-4454-A985-89B6D27F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4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34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36F7F48A09F262F2CD453712E9D2612CA74E3DF1D1B01CC88942A5D2E2F27F5F6A366785D73B3FE286ED9BD2ABA08B2CB0788D763CD05E05DBC96A6DBa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2020-05-21T05:26:00Z</dcterms:created>
  <dcterms:modified xsi:type="dcterms:W3CDTF">2020-05-21T05:27:00Z</dcterms:modified>
</cp:coreProperties>
</file>